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beforeLines="0" w:after="156" w:afterLines="0"/>
        <w:jc w:val="center"/>
        <w:rPr>
          <w:rFonts w:hint="eastAsia" w:ascii="黑体" w:hAnsi="黑体" w:eastAsia="黑体"/>
          <w:sz w:val="44"/>
          <w:szCs w:val="32"/>
          <w:lang w:eastAsia="zh-CN"/>
        </w:rPr>
      </w:pPr>
      <w:r>
        <w:rPr>
          <w:rFonts w:hint="eastAsia" w:ascii="黑体" w:hAnsi="黑体" w:eastAsia="黑体"/>
          <w:sz w:val="44"/>
          <w:szCs w:val="32"/>
        </w:rPr>
        <w:t>申报材料的真实性</w:t>
      </w:r>
      <w:r>
        <w:rPr>
          <w:rFonts w:hint="eastAsia" w:ascii="黑体" w:hAnsi="黑体" w:eastAsia="黑体"/>
          <w:sz w:val="44"/>
          <w:szCs w:val="32"/>
          <w:lang w:eastAsia="zh-CN"/>
        </w:rPr>
        <w:t>承诺书</w:t>
      </w:r>
    </w:p>
    <w:p>
      <w:pPr>
        <w:pStyle w:val="4"/>
        <w:spacing w:before="312" w:beforeLines="0" w:after="156" w:afterLines="0"/>
        <w:jc w:val="center"/>
        <w:rPr>
          <w:rFonts w:hint="eastAsia" w:ascii="黑体" w:hAnsi="黑体" w:eastAsia="黑体"/>
          <w:sz w:val="44"/>
          <w:szCs w:val="32"/>
          <w:lang w:eastAsia="zh-CN"/>
        </w:rPr>
      </w:pP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靖宇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工业和信息化</w:t>
      </w:r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pStyle w:val="5"/>
        <w:adjustRightInd w:val="0"/>
        <w:spacing w:line="596" w:lineRule="exact"/>
        <w:ind w:firstLine="640" w:firstLineChars="200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申报2022年“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靖宇县网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销品牌产品推广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”项目，对所填报各项内容和递交申请材料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有效性、合法性、合规性及真实性作出保证，所有复印件均与原件完全相同，如有虚构、失实、欺诈等情况，愿意承担全部责任和后果。</w:t>
      </w:r>
    </w:p>
    <w:p>
      <w:pPr>
        <w:pStyle w:val="4"/>
        <w:spacing w:before="312" w:beforeLines="0" w:after="156" w:afterLines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312" w:beforeLines="0" w:after="156" w:afterLine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法定代表人签字：＊＊ ＊ ＊ ＊      </w:t>
      </w:r>
    </w:p>
    <w:p>
      <w:pPr>
        <w:pStyle w:val="4"/>
        <w:spacing w:before="312" w:beforeLines="0" w:after="156" w:afterLine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申请单位印章：＊＊ ＊ ＊ ＊  </w:t>
      </w: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承诺日期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＊＊ ＊ ＊ ＊</w:t>
      </w: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联系电话：</w:t>
      </w:r>
      <w:r>
        <w:rPr>
          <w:rFonts w:hint="eastAsia" w:ascii="仿宋" w:hAnsi="仿宋" w:eastAsia="仿宋" w:cs="仿宋"/>
          <w:sz w:val="32"/>
          <w:szCs w:val="32"/>
        </w:rPr>
        <w:t>＊＊ ＊ ＊ ＊</w:t>
      </w: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mViNWUyODg2MDY2ZWY3OTM5ZmJhZmNiZDA0NDAifQ=="/>
  </w:docVars>
  <w:rsids>
    <w:rsidRoot w:val="9C3EC9FB"/>
    <w:rsid w:val="26B1170C"/>
    <w:rsid w:val="758D6CE6"/>
    <w:rsid w:val="7C0E70DE"/>
    <w:rsid w:val="9C3EC9FB"/>
    <w:rsid w:val="DF7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2</TotalTime>
  <ScaleCrop>false</ScaleCrop>
  <LinksUpToDate>false</LinksUpToDate>
  <CharactersWithSpaces>280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2022-08-15T22:07:00Z</dcterms:created>
  <dc:creator>邓小昕</dc:creator>
  <cp:lastModifiedBy>Administrator</cp:lastModifiedBy>
  <dcterms:modified xsi:type="dcterms:W3CDTF">2022-08-15T06:58:08Z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D9149FA7342C4DA3B765C4C69B9FBC48</vt:lpwstr>
  </property>
</Properties>
</file>