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bookmarkEnd w:id="0"/>
      <w:r>
        <w:rPr>
          <w:rFonts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靖宇县医疗保障局行政执法文书格式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（样本）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11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-1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举报处理单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11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-2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现场检查（勘验）笔录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格式11-3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立案审批表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格式11-4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责令改正通知书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格式11-5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当场处罚决定书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格式11-6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调查询问通知书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格式11-7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调查询问笔录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格式11-8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审批表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格式11-9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证据先行登记保存通知书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格式11-10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证据先行保存处理告知书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格式11-11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抽样取证凭证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格式11-12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查封（扣押）决定书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格式11-13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查封（扣押）物品鉴定期间告知书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格式11-14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解除查封（扣押）决定书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格式11-15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物品清单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格式11-16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案件调查终结审批表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格式11-17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案件移送书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格式11-18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集体讨论笔录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格式11-19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行政处罚事先告知书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格式11-20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陈述（申辩）情况审核表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格式11-21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行政处罚听证通知书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格式11-22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行政处罚听证笔录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格式11-23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行政处罚听证意见书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格式11-24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行政处罚决定书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格式11-25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送达回证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格式11-26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行政处罚履行催告书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格式11-27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结案报告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举报处理单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）文综举字〔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</w:t>
      </w:r>
    </w:p>
    <w:tbl>
      <w:tblPr>
        <w:tblW w:w="8623" w:type="dxa"/>
        <w:jc w:val="center"/>
        <w:tblInd w:w="-158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1800"/>
        <w:gridCol w:w="2638"/>
        <w:gridCol w:w="1230"/>
        <w:gridCol w:w="16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举报标题</w:t>
            </w:r>
          </w:p>
        </w:tc>
        <w:tc>
          <w:tcPr>
            <w:tcW w:w="44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域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市（县）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举报方式</w:t>
            </w:r>
          </w:p>
        </w:tc>
        <w:tc>
          <w:tcPr>
            <w:tcW w:w="73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strike/>
                <w:dstrike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举报类别</w:t>
            </w:r>
          </w:p>
        </w:tc>
        <w:tc>
          <w:tcPr>
            <w:tcW w:w="73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举报时间</w:t>
            </w:r>
          </w:p>
        </w:tc>
        <w:tc>
          <w:tcPr>
            <w:tcW w:w="73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举报人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姓名（名称）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电子邮件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是否要求回复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被举报人信息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名称（姓名）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址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6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举报内容</w:t>
            </w:r>
          </w:p>
        </w:tc>
        <w:tc>
          <w:tcPr>
            <w:tcW w:w="73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举报办理人员意见</w:t>
            </w:r>
          </w:p>
        </w:tc>
        <w:tc>
          <w:tcPr>
            <w:tcW w:w="73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 　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73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90" w:lineRule="atLeast"/>
              <w:ind w:left="0" w:right="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年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月 　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查处情况及结果</w:t>
            </w:r>
          </w:p>
        </w:tc>
        <w:tc>
          <w:tcPr>
            <w:tcW w:w="73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回复情况</w:t>
            </w:r>
          </w:p>
        </w:tc>
        <w:tc>
          <w:tcPr>
            <w:tcW w:w="73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附件及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3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现场检查（勘验）笔录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-178" w:firstLine="252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  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）文综检（勘）字〔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</w:t>
      </w:r>
    </w:p>
    <w:tbl>
      <w:tblPr>
        <w:tblW w:w="8520" w:type="dxa"/>
        <w:jc w:val="center"/>
        <w:tblInd w:w="1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9"/>
        <w:gridCol w:w="4700"/>
        <w:gridCol w:w="422"/>
        <w:gridCol w:w="1501"/>
        <w:gridCol w:w="628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2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 事 人</w:t>
            </w:r>
          </w:p>
        </w:tc>
        <w:tc>
          <w:tcPr>
            <w:tcW w:w="4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名称（姓名）</w:t>
            </w: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2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证照（证件）名称及编号（号码）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2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（负责人等）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2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住所（住址等）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现场负责人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务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执法人员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（执法证号）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记录人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检查（勘验）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72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239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检查（勘验）地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点</w:t>
            </w:r>
          </w:p>
        </w:tc>
        <w:tc>
          <w:tcPr>
            <w:tcW w:w="72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239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85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现场检查（勘验）情况：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5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5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5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5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5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5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5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5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2" w:right="-100" w:hanging="79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                            现场负责人签名或者盖章：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2" w:right="-178" w:hanging="79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                            执法人员签名：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        行政处罚（强制）实施机关（印章）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       年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立案审批表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                  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）文综案立字〔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</w:t>
      </w:r>
    </w:p>
    <w:tbl>
      <w:tblPr>
        <w:tblW w:w="8521" w:type="dxa"/>
        <w:jc w:val="center"/>
        <w:tblInd w:w="1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1677"/>
        <w:gridCol w:w="527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案件来源</w:t>
            </w:r>
          </w:p>
        </w:tc>
        <w:tc>
          <w:tcPr>
            <w:tcW w:w="69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由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57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 事 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名称（姓名）</w:t>
            </w:r>
          </w:p>
        </w:tc>
        <w:tc>
          <w:tcPr>
            <w:tcW w:w="5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法定代表人（负责人等）</w:t>
            </w:r>
          </w:p>
        </w:tc>
        <w:tc>
          <w:tcPr>
            <w:tcW w:w="5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住所（住址等）</w:t>
            </w:r>
          </w:p>
        </w:tc>
        <w:tc>
          <w:tcPr>
            <w:tcW w:w="5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案情概要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承办人员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 　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承办部门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负责人意见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法制部门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负责人意见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承办机构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负责人意见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4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8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行政处罚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实施机关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 责 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12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　 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3000"/>
        <w:jc w:val="both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责令改正通知书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（    ）文综改字〔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　　　　　　</w:t>
      </w:r>
      <w:r>
        <w:rPr>
          <w:rFonts w:ascii="微软雅黑" w:hAnsi="微软雅黑" w:eastAsia="微软雅黑" w:cs="微软雅黑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经查，你（单位）于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日，在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　　　　　　　　　　　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　　　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　　　　　　　　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的行为，违反了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　　　　　　　　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　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　　　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的规定。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依据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　　　　　　　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的规定，现责令你（单位）：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□立即改正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        　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□在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分前，作出如下整改：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48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行政处罚实施机关（印章）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482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                               年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执法人员签名（执法证号）：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本通知书已于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分收到。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当事人签名或者盖章：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当场处罚决定书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4240" w:right="20" w:hanging="48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）文综当罚字〔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</w:t>
      </w:r>
    </w:p>
    <w:tbl>
      <w:tblPr>
        <w:tblW w:w="8924" w:type="dxa"/>
        <w:jc w:val="center"/>
        <w:tblInd w:w="-201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9"/>
        <w:gridCol w:w="2075"/>
        <w:gridCol w:w="1834"/>
        <w:gridCol w:w="1688"/>
        <w:gridCol w:w="1748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57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 事 人</w:t>
            </w:r>
          </w:p>
        </w:tc>
        <w:tc>
          <w:tcPr>
            <w:tcW w:w="2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名称（姓名）</w:t>
            </w:r>
          </w:p>
        </w:tc>
        <w:tc>
          <w:tcPr>
            <w:tcW w:w="52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证照（证件）名称及编号（号码）</w:t>
            </w:r>
          </w:p>
        </w:tc>
        <w:tc>
          <w:tcPr>
            <w:tcW w:w="5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（负责人等）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住所（住址等）</w:t>
            </w:r>
          </w:p>
        </w:tc>
        <w:tc>
          <w:tcPr>
            <w:tcW w:w="5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违法事实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和证据</w:t>
            </w:r>
          </w:p>
        </w:tc>
        <w:tc>
          <w:tcPr>
            <w:tcW w:w="73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处罚理由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和依据</w:t>
            </w:r>
          </w:p>
        </w:tc>
        <w:tc>
          <w:tcPr>
            <w:tcW w:w="73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处罚时间</w:t>
            </w:r>
          </w:p>
        </w:tc>
        <w:tc>
          <w:tcPr>
            <w:tcW w:w="39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处罚地点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处罚内容</w:t>
            </w:r>
          </w:p>
        </w:tc>
        <w:tc>
          <w:tcPr>
            <w:tcW w:w="73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  <w:jc w:val="center"/>
        </w:trPr>
        <w:tc>
          <w:tcPr>
            <w:tcW w:w="892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80" w:right="-78" w:firstLine="48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你（单位）应当自收到本决定书之日起十五日内，到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80" w:right="-78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银行缴纳罚款。逾期不缴纳罚款的，依据《中华人民共和国行政处罚法》第五十一条第（一）项的规定，本机关可每日按罚款数额的百分之三加处罚款，并依据《中华人民共和国行政强制法》第四十六条的规定申请人民法院强制执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80" w:right="-78" w:firstLine="48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你（单位）如对本处罚决定不服，可在收到本决定书之日起六十日内向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80" w:right="-78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或者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          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申请行政复议，也可在收到本决定书之日起六个月内直接向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     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人民法院提起行政诉讼。行政复议或者行政诉讼期间，本处罚决定不停止执行。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80" w:right="-78" w:firstLine="48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逾期不申请行政复议或者提起行政诉讼，又不履行本处罚决定，经催告后仍未履行义务的，依据《中华人民共和国行政强制法》第五十四条的规定，本机关可申请人民法院强制执行。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892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-78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执法人员签名（执法证号）：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-78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当事人签名或者盖章：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-78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行政处罚实施机关（印章）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-78" w:firstLine="624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调查询问通知书.3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（    ）文综调通字〔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7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　　　　　　　　　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，请你（单位）于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时到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接受调查询问，并携带下列材料：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□被询问人的有效身份证件；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□经营许可证或者备案证明；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□营业执照；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□法定代表人（负责人等）身份证明；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□如委托他人前来，须出具有效的授权委托书及被委托人的有效身份证明；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□其他：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如无法按时前来，请及时联系。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56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行政处罚实施机关（印章）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00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    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本通知书已于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分收到。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签收人签名或者盖章：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调查询问笔录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询问时间：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分至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询问地点：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第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次询问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被询问人：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性别：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出生年月：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证件名称及号码：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1680" w:right="0" w:hanging="16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工作单位：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1680" w:right="0" w:hanging="16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住    址：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询问人（执法证号）：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1680" w:right="0" w:hanging="16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记 录 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　　                                         　　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　　 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被询问人签名或者盖章：                        询问人签名：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共    页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第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　　 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　　                                         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被询问人签名或者盖章：                       询问人签名：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共    页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第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ascii="华文中宋" w:hAnsi="华文中宋" w:eastAsia="华文中宋" w:cs="华文中宋"/>
          <w:b/>
          <w:color w:val="000000"/>
          <w:spacing w:val="3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2000"/>
        <w:jc w:val="left"/>
      </w:pPr>
      <w:r>
        <w:rPr>
          <w:rFonts w:hint="default" w:ascii="华文中宋" w:hAnsi="华文中宋" w:eastAsia="华文中宋" w:cs="华文中宋"/>
          <w:b/>
          <w:color w:val="000000"/>
          <w:spacing w:val="2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</w:t>
      </w: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审批表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　　　　　</w:t>
      </w:r>
    </w:p>
    <w:tbl>
      <w:tblPr>
        <w:tblW w:w="8789" w:type="dxa"/>
        <w:jc w:val="center"/>
        <w:tblInd w:w="-133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3"/>
        <w:gridCol w:w="1657"/>
        <w:gridCol w:w="5609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案件来源</w:t>
            </w:r>
          </w:p>
        </w:tc>
        <w:tc>
          <w:tcPr>
            <w:tcW w:w="72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5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案　　由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5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 事 人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名称（姓名）</w:t>
            </w:r>
          </w:p>
        </w:tc>
        <w:tc>
          <w:tcPr>
            <w:tcW w:w="5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法定代表人（负责人等）</w:t>
            </w:r>
          </w:p>
        </w:tc>
        <w:tc>
          <w:tcPr>
            <w:tcW w:w="5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住所（住址等）</w:t>
            </w:r>
          </w:p>
        </w:tc>
        <w:tc>
          <w:tcPr>
            <w:tcW w:w="5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8" w:hRule="atLeast"/>
          <w:jc w:val="center"/>
        </w:trPr>
        <w:tc>
          <w:tcPr>
            <w:tcW w:w="15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案情概要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jc w:val="center"/>
        </w:trPr>
        <w:tc>
          <w:tcPr>
            <w:tcW w:w="15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审批事项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36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15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承办部门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负责人意见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36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  <w:jc w:val="center"/>
        </w:trPr>
        <w:tc>
          <w:tcPr>
            <w:tcW w:w="15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法制部门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负责人意见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36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5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承办机构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负责人意见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36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行政处罚（强制）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实施机关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负责人意见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3120" w:right="0" w:hanging="312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　　　　　　　　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348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204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36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证据先行登记保存通知书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0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 　　　　　　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）文综保字〔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　　　　　　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你（单位）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的行为，涉嫌违反了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的规定，依据《中华人民共和国行政处罚法》第三十七条第二款的规定，现对你（单位）有关物品（详见《证据先行登记保存物品清单》）采取先行登记保存措施。先行登记保存期间，任何单位或者个人不得销毁或者转移保存的物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保存方式：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保存地点：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　　　　 　　 　　　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保存期限：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日至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执法人员签名（执法证号）：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　　　　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附件：《证据先行登记保存物品清单》（编号：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-18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行政处罚实施机关（印章）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15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    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本通知书已于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分收到。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当事人签名或者盖章：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证据先行登记保存处理告知书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-178"/>
        <w:jc w:val="center"/>
      </w:pPr>
      <w:r>
        <w:rPr>
          <w:rFonts w:hint="eastAsia" w:ascii="仿宋_GB2312" w:hAnsi="宋体" w:eastAsia="仿宋_GB2312" w:cs="仿宋_GB2312"/>
          <w:b/>
          <w:kern w:val="0"/>
          <w:sz w:val="21"/>
          <w:szCs w:val="21"/>
          <w:bdr w:val="none" w:color="auto" w:sz="0" w:space="0"/>
          <w:lang w:val="en-US" w:eastAsia="zh-CN" w:bidi="ar"/>
        </w:rPr>
        <w:t>　　　　　　　　　　　　　　　　　　　　　    （</w:t>
      </w:r>
      <w:r>
        <w:rPr>
          <w:rFonts w:hint="eastAsia" w:ascii="微软雅黑" w:hAnsi="微软雅黑" w:eastAsia="微软雅黑" w:cs="微软雅黑"/>
          <w:b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kern w:val="0"/>
          <w:sz w:val="21"/>
          <w:szCs w:val="21"/>
          <w:bdr w:val="none" w:color="auto" w:sz="0" w:space="0"/>
          <w:lang w:val="en-US" w:eastAsia="zh-CN" w:bidi="ar"/>
        </w:rPr>
        <w:t>）文综保告字〔</w:t>
      </w:r>
      <w:r>
        <w:rPr>
          <w:rFonts w:hint="eastAsia" w:ascii="微软雅黑" w:hAnsi="微软雅黑" w:eastAsia="微软雅黑" w:cs="微软雅黑"/>
          <w:b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微软雅黑" w:hAnsi="微软雅黑" w:eastAsia="微软雅黑" w:cs="微软雅黑"/>
          <w:b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kern w:val="0"/>
          <w:sz w:val="21"/>
          <w:szCs w:val="21"/>
          <w:bdr w:val="none" w:color="auto" w:sz="0" w:space="0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本机关以《证据先行登记保存通知书》（（    ）文综保字〔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号）对你（单位）有关物品（详见《证据先行登记保存物品清单》）予以先行登记保存。因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，依据《中华人民共和国行政处罚法》第三十七条第二款、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的规定，现作出以下处理决定：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□于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日送鉴定部门鉴定。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□退还当事人。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□随案件移送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□其他：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执法人员签名（执法证号）：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附件：《证据先行登记保存物品清单》（编号：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120" w:firstLine="48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行政处罚实施机关（印章）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840" w:firstLine="48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                                 年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本告知书已于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分收到。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当事人签名或者盖章：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抽样取证凭证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26" w:firstLine="456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）文综抽字〔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你（单位）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的行为，涉嫌违反了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的规定。依据《中华人民共和国行政处罚法》第三十七条第二款的规定，本机关决定对你（单位）存放于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的物品（详见《抽样取证物品清单》）予以抽样取证。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执法人员签名（执法证号）：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附件：《抽样取证物品清单》（编号：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6358" w:right="840" w:hanging="336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24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行政处罚实施机关（印章）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86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                                       年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84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84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84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本凭证已于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分收到。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当事人签名或者盖章：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default" w:ascii="华文中宋" w:hAnsi="华文中宋" w:eastAsia="华文中宋" w:cs="华文中宋"/>
          <w:b/>
          <w:color w:val="000000"/>
          <w:spacing w:val="3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查封（扣押）决定书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-154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（    ）文综封（扣）字〔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-78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当事人：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-78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法定代表人（负责人等）：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-78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住所（住址等）：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你（单位）涉嫌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行为，依据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的规定，现决定对你（单位）有关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采取查封（扣押）措施（详见《查封（扣押）物品清单》）。查封（扣押）期限内，未经本机关同意，任何单位或者个人不得损毁或者擅自转移、处置查封（扣押）的场所、设施或者财物。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如不服本强制措施，可在收到本决定书之日起六十日内向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或者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申请行政复议，也可在收到本决定书之日起六个月内直接向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人民法院提起行政诉讼。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查封（扣押）地点：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查封（扣押）期限：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日至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执法人员签名（执法证号）：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附件：《查封（扣押）物品清单》（编号：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04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04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行政强制实施机关（印章）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00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    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本决定书已于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分收到。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当事人签名或者盖章：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查封（扣押）物品鉴定期间告知书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12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（    ）文综封（扣）鉴告字〔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本机关以《查封（扣押）决定书》（（    ）文综封（扣）字〔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号）对你（单位）有关物品（详见《查封（扣押）物品清单》）予以查封（扣押）。因需要进行鉴定，本机关依法送交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鉴定，鉴定期间自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日至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依据《中华人民共和国行政强制法》第二十五条第三款的规定，查封、扣押的期间不包括检测、检验、检疫或者技术鉴定的期间。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执法人员签名（执法证号）：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附件：《查封（扣押）物品清单》（编号：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行政强制实施机关（印章）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                                     年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48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本告知书已于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分收到。当事人签名或者盖章：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default" w:ascii="华文中宋" w:hAnsi="华文中宋" w:eastAsia="华文中宋" w:cs="华文中宋"/>
          <w:b/>
          <w:color w:val="000000"/>
          <w:spacing w:val="3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解除查封（扣押）决定书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37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　（    ）文综解封（扣）字〔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-78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本机关以《查封（扣押）决定书》（（    ）文综封（扣）字〔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号）对你（单位）有关物品（详见《查封（扣押）物品清单》）予以查封（扣押）。因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，依据《中华人民共和国行政强制法》第二十八条、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的规定，本机关决定自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日起，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解除查封（扣押）措施。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执法人员签名（执法证号）：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　　　　                  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  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附件：《解除查封（扣押）物品清单》（编号：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）　       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行政强制实施机关（印章）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年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本决定书已于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分收到。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当事人签名或者盖章：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default" w:ascii="华文中宋" w:hAnsi="华文中宋" w:eastAsia="华文中宋" w:cs="华文中宋"/>
          <w:b/>
          <w:color w:val="000000"/>
          <w:spacing w:val="3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华文中宋" w:hAnsi="华文中宋" w:eastAsia="华文中宋" w:cs="华文中宋"/>
          <w:b/>
          <w:color w:val="000000"/>
          <w:spacing w:val="2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</w:t>
      </w: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物品清单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56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编号：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0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当事人：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　　　　　　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法定代表人（负责人等）：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        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住所（住址等）：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　 　　　　　　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</w:p>
    <w:tbl>
      <w:tblPr>
        <w:tblW w:w="8516" w:type="dxa"/>
        <w:jc w:val="center"/>
        <w:tblInd w:w="3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2"/>
        <w:gridCol w:w="3589"/>
        <w:gridCol w:w="1354"/>
        <w:gridCol w:w="1078"/>
        <w:gridCol w:w="1393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物品名称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量</w:t>
            </w:r>
          </w:p>
        </w:tc>
        <w:tc>
          <w:tcPr>
            <w:tcW w:w="1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当事人签名或者盖章：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　　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执法人员签名（执法证号）：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　　　　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22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行政处罚（强制）实施机关（印章）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840" w:firstLine="36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                                  年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default" w:ascii="华文中宋" w:hAnsi="华文中宋" w:eastAsia="华文中宋" w:cs="华文中宋"/>
          <w:b/>
          <w:color w:val="000000"/>
          <w:spacing w:val="8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共    页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第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案件调查终结审批表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32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）文综终字〔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</w:t>
      </w:r>
    </w:p>
    <w:tbl>
      <w:tblPr>
        <w:tblW w:w="8206" w:type="dxa"/>
        <w:jc w:val="center"/>
        <w:tblInd w:w="158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5969"/>
        <w:gridCol w:w="759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由</w:t>
            </w:r>
          </w:p>
        </w:tc>
        <w:tc>
          <w:tcPr>
            <w:tcW w:w="67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4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 事 人</w:t>
            </w:r>
          </w:p>
        </w:tc>
        <w:tc>
          <w:tcPr>
            <w:tcW w:w="5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名称（姓名）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4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证照（证件）名称及编号（号码）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4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（负责人等）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4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住所（住址等）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立案日期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1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违法事实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和证据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1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处罚理由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和依据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  <w:jc w:val="center"/>
        </w:trPr>
        <w:tc>
          <w:tcPr>
            <w:tcW w:w="1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承办人员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承办部门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负责人意见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法制部门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负责人意见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1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承办机构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负责人意见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行政处罚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实施机关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 责 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both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3125"/>
        <w:jc w:val="left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案件移送书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24" w:firstLine="432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（    ）文综移字〔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</w:t>
      </w:r>
    </w:p>
    <w:tbl>
      <w:tblPr>
        <w:tblW w:w="8789" w:type="dxa"/>
        <w:jc w:val="center"/>
        <w:tblInd w:w="-133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8"/>
        <w:gridCol w:w="1694"/>
        <w:gridCol w:w="2304"/>
        <w:gridCol w:w="1200"/>
        <w:gridCol w:w="2063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由</w:t>
            </w:r>
          </w:p>
        </w:tc>
        <w:tc>
          <w:tcPr>
            <w:tcW w:w="726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5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 事 人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名称（姓名）</w:t>
            </w:r>
          </w:p>
        </w:tc>
        <w:tc>
          <w:tcPr>
            <w:tcW w:w="55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15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法定代表人（负责人等）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住所（住址等）</w:t>
            </w:r>
          </w:p>
        </w:tc>
        <w:tc>
          <w:tcPr>
            <w:tcW w:w="55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移送单位</w:t>
            </w:r>
          </w:p>
        </w:tc>
        <w:tc>
          <w:tcPr>
            <w:tcW w:w="72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接收单位</w:t>
            </w:r>
          </w:p>
        </w:tc>
        <w:tc>
          <w:tcPr>
            <w:tcW w:w="72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8" w:hRule="atLeast"/>
          <w:jc w:val="center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案情概要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及移送理由</w:t>
            </w:r>
          </w:p>
        </w:tc>
        <w:tc>
          <w:tcPr>
            <w:tcW w:w="72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4" w:hRule="atLeast"/>
          <w:jc w:val="center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移送清单</w:t>
            </w:r>
          </w:p>
        </w:tc>
        <w:tc>
          <w:tcPr>
            <w:tcW w:w="72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0" w:hRule="atLeast"/>
          <w:jc w:val="center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移送单位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2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移送人签名：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12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移送单位（印章）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5" w:hRule="atLeast"/>
          <w:jc w:val="center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接收单位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2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接收人签名：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12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接收单位（印章）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36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 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default" w:ascii="华文中宋" w:hAnsi="华文中宋" w:eastAsia="华文中宋" w:cs="华文中宋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集体讨论笔录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讨论时间：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分至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讨论地点：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主持人、职务：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记录人：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参加人员、职务：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案　　由：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　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案情介绍及初步意见：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讨论记录：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参加讨论人员签名：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共    页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第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参加讨论人员签名：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共    页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第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集体讨论结论性意见：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44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参加讨论人员签名：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共    页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第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行政处罚事先告知书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20" w:firstLine="432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（    ）文综罚告字〔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-78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当事人：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-78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证照（证件）名称及编号（号码）：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-78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法定代表人（负责人等）：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-78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住所（住址等）：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-78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（违法事实和证据）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（处罚理由和依据）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现拟对你（单位）作出如下行政处罚决定：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你（单位）如不服上述拟处罚决定，可在收到本告知书后向本机关提出陈述和申辩，本机关将在三日后作出行政处罚决定。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其中对你（单位）拟作出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的行政处罚决定，符合听证条件，依据《中华人民共和国行政处罚法》第四十二条的规定，你（单位）有要求听证的权利。如你（单位）要求听证，应当在收到本告知书之日起三日内向本机关提出，逾期视为放弃听证权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35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联系地址：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35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37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                              行政处罚实施机关（印章）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37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                                     年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陈述（申辩）情况审核表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32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）文综核字〔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</w:t>
      </w:r>
    </w:p>
    <w:tbl>
      <w:tblPr>
        <w:tblW w:w="8789" w:type="dxa"/>
        <w:jc w:val="center"/>
        <w:tblInd w:w="-133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4"/>
        <w:gridCol w:w="7265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  <w:jc w:val="center"/>
        </w:trPr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由</w:t>
            </w:r>
          </w:p>
        </w:tc>
        <w:tc>
          <w:tcPr>
            <w:tcW w:w="7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 事 人</w:t>
            </w:r>
          </w:p>
        </w:tc>
        <w:tc>
          <w:tcPr>
            <w:tcW w:w="7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1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拟处罚内容</w:t>
            </w:r>
          </w:p>
        </w:tc>
        <w:tc>
          <w:tcPr>
            <w:tcW w:w="7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陈述（申辩）的事实、理由和证据</w:t>
            </w:r>
          </w:p>
        </w:tc>
        <w:tc>
          <w:tcPr>
            <w:tcW w:w="7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  <w:jc w:val="center"/>
        </w:trPr>
        <w:tc>
          <w:tcPr>
            <w:tcW w:w="1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调查复核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经过及证据</w:t>
            </w:r>
          </w:p>
        </w:tc>
        <w:tc>
          <w:tcPr>
            <w:tcW w:w="7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  <w:jc w:val="center"/>
        </w:trPr>
        <w:tc>
          <w:tcPr>
            <w:tcW w:w="1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承办人员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40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jc w:val="center"/>
        </w:trPr>
        <w:tc>
          <w:tcPr>
            <w:tcW w:w="1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承办部门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负责人意见</w:t>
            </w:r>
          </w:p>
        </w:tc>
        <w:tc>
          <w:tcPr>
            <w:tcW w:w="7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240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1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法制部门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负责人意见</w:t>
            </w:r>
          </w:p>
        </w:tc>
        <w:tc>
          <w:tcPr>
            <w:tcW w:w="7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40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承办机构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负责人意见</w:t>
            </w:r>
          </w:p>
        </w:tc>
        <w:tc>
          <w:tcPr>
            <w:tcW w:w="7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40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1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行政处罚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实施机关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 责 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40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行政处罚听证通知书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32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（    ）文综听通字〔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　　　　　　　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依据《中华人民共和国行政处罚法》第四十二条的规定，并应你（单位）的听证要求，我机关决定于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分，在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，就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一案举行行政处罚听证会，请凭本通知准时参加。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本次听证会由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担任听证主持人，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担任听证记录人。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在举行听证之前，请你（单位）作好以下准备：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1.携带参加听证人员的身份证明。如委托代理人（1至2名）参加的，应当提交委托人的身份证明及有效的授权委托书；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2.携带有关证据材料或者通知有关证人出席作证；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3.依据《中华人民共和国行政处罚法》第四十二条的规定，如你（单位）申请听证主持人回避的，应当在接到本通知书之日起及时向本机关提出并说明理由。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行政处罚实施机关（印章）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12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    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本通知书已于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分收到。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当事人签名或者盖章：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行政处罚听证笔录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华文中宋" w:hAnsi="华文中宋" w:eastAsia="华文中宋" w:cs="华文中宋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案　　由：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听证时间：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分至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听证地点：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听证主持人：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职    务：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听证记录人：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职    务：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案件承办人：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执法证号：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144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　 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执法证号：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当 事 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法定代表人（负责人等）：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　　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住所（住址等）：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委托代理人：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工作单位：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委托代理人：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工作单位：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证    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其他人员：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12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当事人签名或者盖章：                委托代理人签名或者盖章：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案件承办人签名：                    听证主持人签名：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听证记录人签名：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28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共    页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第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　　　　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当事人签名或者盖章：                委托代理人签名或者盖章：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案件承办人签名：                    听证主持人签名：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听证记录人签名：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28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共    页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第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default" w:ascii="华文中宋" w:hAnsi="华文中宋" w:eastAsia="华文中宋" w:cs="华文中宋"/>
          <w:b/>
          <w:color w:val="000000"/>
          <w:spacing w:val="3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行政处罚听证意见书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华文中宋" w:hAnsi="华文中宋" w:eastAsia="华文中宋" w:cs="华文中宋"/>
          <w:b/>
          <w:color w:val="000000"/>
          <w:spacing w:val="3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案　  由：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听证时间：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听证地点：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听证主持人：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记录 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办案部门：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案件承办人：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1680" w:right="0" w:hanging="16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当 事 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1680" w:right="0" w:hanging="16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法定代表人（负责人等）：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委托代理人：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　　　　 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证    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其他人员：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听证意见：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听证主持人签名：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共    页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第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听证主持人签名：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共    页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第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行政处罚决定书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32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（    ）文综罚字〔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-78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当事人：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-78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证照（证件）名称及编号（号码）：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-78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法定代表人（负责人等）：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-78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住所（住址等）：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（违法事实和证据）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（处罚理由和依据）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（处罚内容）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-78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你（单位）应当自收到本决定书之日起十五日内，到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-78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银行缴纳罚款。逾期不缴纳罚款的，依据《中华人民共和国行政处罚法》第五十一条第（一）项的规定，本机关可每日按罚款数额的百分之三加处罚款，并依据《中华人民共和国行政强制法》第四十六条的规定申请人民法院强制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-78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你（单位）如对本处罚决定不服，可在收到本决定书之日起六十日内向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-80" w:right="-78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或者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申请行政复议，也可在收到本决定书之日起六个月内直接向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-80" w:right="-78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人民法院提起行政诉讼。行政复议或者行政诉讼期间，本处罚决定不停止执行。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-80" w:right="-78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逾期不申请行政复议或者提起行政诉讼，又不履行本处罚决定，经催告后仍未履行义务的，依据《中华人民共和国行政强制法》第五十四条的规定，本机关可申请人民法院强制执行。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-80" w:right="-78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                                 行政处罚实施机关（印章）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-80" w:right="-78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                                        年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-80" w:right="-78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-78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（本机关将依法向社会公示本行政处罚决定信息）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-78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送达回证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32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（    ）文综送字〔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</w:t>
      </w:r>
    </w:p>
    <w:tbl>
      <w:tblPr>
        <w:tblW w:w="8789" w:type="dxa"/>
        <w:jc w:val="center"/>
        <w:tblInd w:w="-133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8"/>
        <w:gridCol w:w="6821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8" w:hRule="atLeast"/>
          <w:jc w:val="center"/>
        </w:trPr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送达执法文书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名称及文号</w:t>
            </w:r>
          </w:p>
        </w:tc>
        <w:tc>
          <w:tcPr>
            <w:tcW w:w="6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受送达人</w:t>
            </w:r>
          </w:p>
        </w:tc>
        <w:tc>
          <w:tcPr>
            <w:tcW w:w="6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送达方式</w:t>
            </w:r>
          </w:p>
        </w:tc>
        <w:tc>
          <w:tcPr>
            <w:tcW w:w="6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送达地点</w:t>
            </w:r>
          </w:p>
        </w:tc>
        <w:tc>
          <w:tcPr>
            <w:tcW w:w="6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8" w:hRule="atLeast"/>
          <w:jc w:val="center"/>
        </w:trPr>
        <w:tc>
          <w:tcPr>
            <w:tcW w:w="1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受送达人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签名或者盖章</w:t>
            </w:r>
          </w:p>
        </w:tc>
        <w:tc>
          <w:tcPr>
            <w:tcW w:w="6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186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360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360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360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0" w:hRule="atLeast"/>
          <w:jc w:val="center"/>
        </w:trPr>
        <w:tc>
          <w:tcPr>
            <w:tcW w:w="1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送达人签名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（执法证号）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336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336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336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行政处罚实施机关（印章）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  <w:jc w:val="center"/>
        </w:trPr>
        <w:tc>
          <w:tcPr>
            <w:tcW w:w="1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spacing w:val="2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hint="eastAsia" w:ascii="宋体" w:hAnsi="宋体" w:eastAsia="宋体" w:cs="宋体"/>
                <w:color w:val="000000"/>
                <w:spacing w:val="2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6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行政处罚履行催告书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32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（    ）文综催字〔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12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本机关于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日送达《行政处罚决定书》（（    ）文综罚字〔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号），要求你（单位）依法履行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12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的行政处罚决定。你（单位）未在法定期限内申请行政复议或者提起行政诉讼，又未履行该处罚决定。依据《中华人民共和国行政强制法》第五十四条的规定，现要求你（单位）收到本催告书后十日内依法履行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的行政处罚决定。涉及金钱给付的，请持原处罚决定书到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银行缴纳罚款。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120" w:right="0" w:hanging="12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你（单位）有权进行陈述、申辩。逾期仍不履行行政处罚决定的，本机关将依法申请人民法院强制执行。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48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行政处罚实施机关（印章）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    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04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04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本催告书已于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分收到。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当事人签名或者盖章：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   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>结案报告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320"/>
        <w:jc w:val="right"/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（    ）文综结字〔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〕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号</w:t>
      </w:r>
    </w:p>
    <w:tbl>
      <w:tblPr>
        <w:tblW w:w="8789" w:type="dxa"/>
        <w:jc w:val="center"/>
        <w:tblInd w:w="-133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7"/>
        <w:gridCol w:w="7092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由</w:t>
            </w:r>
          </w:p>
        </w:tc>
        <w:tc>
          <w:tcPr>
            <w:tcW w:w="7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 事 人</w:t>
            </w:r>
          </w:p>
        </w:tc>
        <w:tc>
          <w:tcPr>
            <w:tcW w:w="7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立案时间</w:t>
            </w:r>
          </w:p>
        </w:tc>
        <w:tc>
          <w:tcPr>
            <w:tcW w:w="7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承办人员</w:t>
            </w:r>
          </w:p>
        </w:tc>
        <w:tc>
          <w:tcPr>
            <w:tcW w:w="7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9" w:hRule="atLeast"/>
          <w:jc w:val="center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案情概要</w:t>
            </w:r>
          </w:p>
        </w:tc>
        <w:tc>
          <w:tcPr>
            <w:tcW w:w="7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处罚决定书文号及送达情况</w:t>
            </w:r>
          </w:p>
        </w:tc>
        <w:tc>
          <w:tcPr>
            <w:tcW w:w="7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处罚执行情况</w:t>
            </w:r>
          </w:p>
        </w:tc>
        <w:tc>
          <w:tcPr>
            <w:tcW w:w="7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承办人员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  <w:jc w:val="center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承办部门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负责人意见</w:t>
            </w:r>
          </w:p>
        </w:tc>
        <w:tc>
          <w:tcPr>
            <w:tcW w:w="7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法制部门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负责人意见</w:t>
            </w:r>
          </w:p>
        </w:tc>
        <w:tc>
          <w:tcPr>
            <w:tcW w:w="7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承办机构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负责人意见</w:t>
            </w:r>
          </w:p>
        </w:tc>
        <w:tc>
          <w:tcPr>
            <w:tcW w:w="7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  <w:jc w:val="center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行政处罚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实施机关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 责 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　　　　　　　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righ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78" w:firstLineChars="212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/>
        </w:rPr>
        <w:t> 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B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262626"/>
      <w:u w:val="non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╲星辰ㄑ总部╰繁夏</cp:lastModifiedBy>
  <dcterms:modified xsi:type="dcterms:W3CDTF">2022-03-31T05:08:53Z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