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A1EBC">
      <w:pPr>
        <w:pStyle w:val="4"/>
        <w:widowControl/>
        <w:ind w:left="0" w:leftChars="0" w:firstLine="0" w:firstLineChars="0"/>
        <w:jc w:val="left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>附件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5</w:t>
      </w:r>
    </w:p>
    <w:p w14:paraId="247BEEF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年“粮改饲”项目验收汇总表</w:t>
      </w:r>
    </w:p>
    <w:p w14:paraId="79A1D967">
      <w:pPr>
        <w:ind w:left="-2" w:leftChars="-338" w:hanging="708" w:hangingChars="25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县(市、区)：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靖宇县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2025年11月5日</w:t>
      </w:r>
      <w:r>
        <w:rPr>
          <w:rFonts w:hint="eastAsia" w:eastAsia="仿宋_GB2312"/>
          <w:sz w:val="28"/>
          <w:szCs w:val="28"/>
        </w:rPr>
        <w:t xml:space="preserve"> </w:t>
      </w:r>
    </w:p>
    <w:tbl>
      <w:tblPr>
        <w:tblStyle w:val="2"/>
        <w:tblW w:w="153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1842"/>
        <w:gridCol w:w="1701"/>
        <w:gridCol w:w="1843"/>
        <w:gridCol w:w="1843"/>
        <w:gridCol w:w="1984"/>
        <w:gridCol w:w="1339"/>
        <w:gridCol w:w="1039"/>
      </w:tblGrid>
      <w:tr w14:paraId="188F2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8B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项目单位名称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CCF3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青贮饲料结构调整种植面积（亩）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216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青贮饲料收贮数量（吨）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CCB1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优质饲草结构性调整种植面积（亩）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5D23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优质饲草收贮数量（吨）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1B8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奶牛、牛、羊饲养量(头、只)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DE9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补贴金资（万元）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B25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25B6D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69D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那尔轰镇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2EF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18.58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C5A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55.75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26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8F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0DC3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牛52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F00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0.3345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9740437">
            <w:pPr>
              <w:rPr>
                <w:rFonts w:ascii="仿宋_GB2312" w:eastAsia="仿宋_GB2312"/>
                <w:sz w:val="24"/>
              </w:rPr>
            </w:pPr>
          </w:p>
        </w:tc>
      </w:tr>
      <w:tr w14:paraId="0BF04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5B7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景山镇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9543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409.52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6DF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1228.56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234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A6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498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232鹿2294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513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7.37136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7301F24">
            <w:pPr>
              <w:rPr>
                <w:rFonts w:ascii="仿宋_GB2312" w:eastAsia="仿宋_GB2312"/>
                <w:sz w:val="24"/>
              </w:rPr>
            </w:pPr>
          </w:p>
        </w:tc>
      </w:tr>
      <w:tr w14:paraId="469EE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CCD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赤松镇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F23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213.18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802D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639.55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FE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EC2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51C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276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47E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3.8373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634E0825">
            <w:pPr>
              <w:rPr>
                <w:rFonts w:ascii="仿宋_GB2312" w:eastAsia="仿宋_GB2312"/>
                <w:sz w:val="24"/>
              </w:rPr>
            </w:pPr>
          </w:p>
        </w:tc>
      </w:tr>
      <w:tr w14:paraId="1C2C4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269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濛江乡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346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15.6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EAC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46.8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66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832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A61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83D0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0.2808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1E999AC4">
            <w:pPr>
              <w:rPr>
                <w:rFonts w:ascii="仿宋_GB2312" w:eastAsia="仿宋_GB2312"/>
                <w:sz w:val="24"/>
              </w:rPr>
            </w:pPr>
          </w:p>
        </w:tc>
      </w:tr>
      <w:tr w14:paraId="79103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1B4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三道湖镇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4BF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278.33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DA62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835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FA5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2E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9B4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110鹿350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22ED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5.01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03A5AD34">
            <w:pPr>
              <w:rPr>
                <w:rFonts w:ascii="仿宋_GB2312" w:eastAsia="仿宋_GB2312"/>
                <w:sz w:val="24"/>
              </w:rPr>
            </w:pPr>
          </w:p>
        </w:tc>
      </w:tr>
      <w:tr w14:paraId="36624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B9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CC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29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602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7FB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80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4F3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020684E4">
            <w:pPr>
              <w:rPr>
                <w:rFonts w:ascii="仿宋_GB2312" w:eastAsia="仿宋_GB2312"/>
                <w:sz w:val="24"/>
              </w:rPr>
            </w:pPr>
          </w:p>
        </w:tc>
      </w:tr>
      <w:tr w14:paraId="42673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5CF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35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42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605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CC9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2D0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3E3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69D8258">
            <w:pPr>
              <w:rPr>
                <w:rFonts w:ascii="仿宋_GB2312" w:eastAsia="仿宋_GB2312"/>
                <w:sz w:val="24"/>
              </w:rPr>
            </w:pPr>
          </w:p>
        </w:tc>
      </w:tr>
      <w:tr w14:paraId="58BB1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9E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94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FD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62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56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40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7F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64603C95">
            <w:pPr>
              <w:rPr>
                <w:rFonts w:ascii="仿宋_GB2312" w:eastAsia="仿宋_GB2312"/>
                <w:sz w:val="24"/>
              </w:rPr>
            </w:pPr>
          </w:p>
        </w:tc>
      </w:tr>
      <w:tr w14:paraId="42FC7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E7D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8E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A9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3DE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50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3E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3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09527CB">
            <w:pPr>
              <w:rPr>
                <w:rFonts w:ascii="仿宋_GB2312" w:eastAsia="仿宋_GB2312"/>
                <w:sz w:val="24"/>
              </w:rPr>
            </w:pPr>
          </w:p>
        </w:tc>
      </w:tr>
      <w:tr w14:paraId="6766F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2C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98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935.21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13F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2805.66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28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A6E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B7A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701鹿2644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1649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16.83396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72CDE972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0BC1243">
      <w:pPr>
        <w:widowControl/>
        <w:rPr>
          <w:rFonts w:ascii="黑体" w:hAnsi="黑体" w:eastAsia="黑体"/>
          <w:sz w:val="32"/>
          <w:szCs w:val="32"/>
        </w:rPr>
      </w:pPr>
    </w:p>
    <w:p w14:paraId="50114A5E">
      <w:pPr>
        <w:pStyle w:val="4"/>
        <w:widowControl/>
        <w:ind w:left="2" w:firstLine="0" w:firstLineChars="0"/>
        <w:jc w:val="left"/>
        <w:rPr>
          <w:rFonts w:hint="eastAsia" w:ascii="黑体" w:hAnsi="黑体" w:eastAsia="黑体"/>
          <w:bCs/>
          <w:sz w:val="36"/>
          <w:szCs w:val="36"/>
        </w:rPr>
      </w:pPr>
    </w:p>
    <w:p w14:paraId="54EC3131">
      <w:pPr>
        <w:pStyle w:val="4"/>
        <w:widowControl/>
        <w:ind w:left="2" w:firstLine="0" w:firstLineChars="0"/>
        <w:jc w:val="left"/>
        <w:rPr>
          <w:rFonts w:hint="eastAsia" w:ascii="黑体" w:hAnsi="黑体" w:eastAsia="黑体"/>
          <w:bCs/>
          <w:sz w:val="36"/>
          <w:szCs w:val="36"/>
        </w:rPr>
      </w:pPr>
    </w:p>
    <w:p w14:paraId="77E461AF">
      <w:pPr>
        <w:pStyle w:val="4"/>
        <w:widowControl/>
        <w:ind w:left="2" w:firstLine="0" w:firstLineChars="0"/>
        <w:jc w:val="left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>附件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5</w:t>
      </w:r>
    </w:p>
    <w:p w14:paraId="40A8C34F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年“粮改饲”项目验收汇总表</w:t>
      </w:r>
    </w:p>
    <w:p w14:paraId="244BD2D4">
      <w:pPr>
        <w:ind w:left="-2" w:leftChars="-338" w:hanging="708" w:hangingChars="25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县(市、区)：   </w:t>
      </w:r>
      <w:r>
        <w:rPr>
          <w:rFonts w:hint="eastAsia" w:ascii="仿宋_GB2312" w:eastAsia="仿宋_GB2312"/>
          <w:sz w:val="28"/>
          <w:szCs w:val="28"/>
          <w:lang w:eastAsia="zh-CN"/>
        </w:rPr>
        <w:t>那尔轰镇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</w:rPr>
        <w:t xml:space="preserve">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 xml:space="preserve">年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W w:w="153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1842"/>
        <w:gridCol w:w="1701"/>
        <w:gridCol w:w="1843"/>
        <w:gridCol w:w="1843"/>
        <w:gridCol w:w="1984"/>
        <w:gridCol w:w="1339"/>
        <w:gridCol w:w="1039"/>
      </w:tblGrid>
      <w:tr w14:paraId="7B5C6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E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项目单位名称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A6E0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青贮饲料结构调整种植面积（亩）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105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青贮饲料收贮数量（吨）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7FD0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优质饲草结构性调整种植面积（亩）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6E7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优质饲草收贮数量（吨）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CD75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奶牛、牛、羊饲养量(头、只)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5ED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补贴金资（万元）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1EC6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2C54F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1BC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靖宇县黄强种养殖场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2FE9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18.58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E94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55.75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457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FC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4C8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牛52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A5A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0.3345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0D02AA24">
            <w:pPr>
              <w:rPr>
                <w:rFonts w:ascii="仿宋_GB2312" w:eastAsia="仿宋_GB2312"/>
                <w:sz w:val="24"/>
              </w:rPr>
            </w:pPr>
          </w:p>
        </w:tc>
      </w:tr>
      <w:tr w14:paraId="73180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54A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A982">
            <w:pPr>
              <w:tabs>
                <w:tab w:val="center" w:pos="813"/>
              </w:tabs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6AD3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70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D7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273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DFF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FDE7F1C">
            <w:pPr>
              <w:rPr>
                <w:rFonts w:ascii="仿宋_GB2312" w:eastAsia="仿宋_GB2312"/>
                <w:sz w:val="24"/>
              </w:rPr>
            </w:pPr>
          </w:p>
        </w:tc>
      </w:tr>
      <w:tr w14:paraId="772FB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789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05B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4FA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41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EE4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599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36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38806FFF">
            <w:pPr>
              <w:rPr>
                <w:rFonts w:ascii="仿宋_GB2312" w:eastAsia="仿宋_GB2312"/>
                <w:sz w:val="24"/>
              </w:rPr>
            </w:pPr>
          </w:p>
        </w:tc>
      </w:tr>
      <w:tr w14:paraId="7588E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8A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46E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1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4C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061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06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A11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B12564C">
            <w:pPr>
              <w:rPr>
                <w:rFonts w:ascii="仿宋_GB2312" w:eastAsia="仿宋_GB2312"/>
                <w:sz w:val="24"/>
              </w:rPr>
            </w:pPr>
          </w:p>
        </w:tc>
      </w:tr>
      <w:tr w14:paraId="55B31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4F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341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2C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475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2EF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7C7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6BC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B9F61F2">
            <w:pPr>
              <w:rPr>
                <w:rFonts w:ascii="仿宋_GB2312" w:eastAsia="仿宋_GB2312"/>
                <w:sz w:val="24"/>
              </w:rPr>
            </w:pPr>
          </w:p>
        </w:tc>
      </w:tr>
      <w:tr w14:paraId="4A1DF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75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9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C6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47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A52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E2F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D5F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325188A8">
            <w:pPr>
              <w:rPr>
                <w:rFonts w:ascii="仿宋_GB2312" w:eastAsia="仿宋_GB2312"/>
                <w:sz w:val="24"/>
              </w:rPr>
            </w:pPr>
          </w:p>
        </w:tc>
      </w:tr>
      <w:tr w14:paraId="36FF3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4B2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BF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60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CF1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6AD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7A1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2F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D7C2BBE">
            <w:pPr>
              <w:rPr>
                <w:rFonts w:ascii="仿宋_GB2312" w:eastAsia="仿宋_GB2312"/>
                <w:sz w:val="24"/>
              </w:rPr>
            </w:pPr>
          </w:p>
        </w:tc>
      </w:tr>
      <w:tr w14:paraId="5A25F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4C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C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0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71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63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7C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D32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60770EF">
            <w:pPr>
              <w:rPr>
                <w:rFonts w:ascii="仿宋_GB2312" w:eastAsia="仿宋_GB2312"/>
                <w:sz w:val="24"/>
              </w:rPr>
            </w:pPr>
          </w:p>
        </w:tc>
      </w:tr>
      <w:tr w14:paraId="57A6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46F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82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C6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36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832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58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0F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6E08323">
            <w:pPr>
              <w:rPr>
                <w:rFonts w:ascii="仿宋_GB2312" w:eastAsia="仿宋_GB2312"/>
                <w:sz w:val="24"/>
              </w:rPr>
            </w:pPr>
          </w:p>
        </w:tc>
      </w:tr>
      <w:tr w14:paraId="219B8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0DB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93C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18.58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AB3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55.75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1FD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F4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625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52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DE6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0.3345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1B30FB0A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1644877E">
      <w:pPr>
        <w:pStyle w:val="4"/>
        <w:widowControl/>
        <w:ind w:left="2" w:firstLine="0" w:firstLineChars="0"/>
        <w:jc w:val="left"/>
        <w:rPr>
          <w:rFonts w:hint="eastAsia" w:ascii="黑体" w:hAnsi="黑体" w:eastAsia="黑体"/>
          <w:bCs/>
          <w:sz w:val="36"/>
          <w:szCs w:val="36"/>
        </w:rPr>
      </w:pPr>
    </w:p>
    <w:p w14:paraId="1FAD06C5">
      <w:pPr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5E59B109">
      <w:pPr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7BFBD1F9">
      <w:pPr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2BD5AFFF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年“粮改饲”项目验收汇总表</w:t>
      </w:r>
    </w:p>
    <w:p w14:paraId="15246774">
      <w:pPr>
        <w:ind w:left="-2" w:leftChars="-338" w:hanging="708" w:hangingChars="25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县(市、区)：   </w:t>
      </w:r>
      <w:r>
        <w:rPr>
          <w:rFonts w:hint="eastAsia" w:ascii="仿宋_GB2312" w:eastAsia="仿宋_GB2312"/>
          <w:sz w:val="28"/>
          <w:szCs w:val="28"/>
          <w:lang w:eastAsia="zh-CN"/>
        </w:rPr>
        <w:t>景山镇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 xml:space="preserve">年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W w:w="153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1842"/>
        <w:gridCol w:w="1701"/>
        <w:gridCol w:w="1843"/>
        <w:gridCol w:w="1843"/>
        <w:gridCol w:w="1984"/>
        <w:gridCol w:w="1339"/>
        <w:gridCol w:w="1039"/>
      </w:tblGrid>
      <w:tr w14:paraId="39DEE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C2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项目单位名称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EB2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青贮饲料结构调整种植面积（亩）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7517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青贮饲料收贮数量（吨）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4B4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优质饲草结构性调整种植面积（亩）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9DEC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优质饲草收贮数量（吨）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F921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奶牛、牛、羊饲养量(头、只)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C39C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补贴金资（万元）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2B7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52A16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6AF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靖宇县本财家庭农场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6A0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12.67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DD5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C9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47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DC2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牛20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CF6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0.228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07A9271">
            <w:pPr>
              <w:rPr>
                <w:rFonts w:ascii="仿宋_GB2312" w:eastAsia="仿宋_GB2312"/>
                <w:sz w:val="24"/>
              </w:rPr>
            </w:pPr>
          </w:p>
        </w:tc>
      </w:tr>
      <w:tr w14:paraId="58209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7A8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靖宇县旺源家庭农场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5C0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92.17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2996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276.5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EB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A35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F4C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牛12鹿84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7049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1.659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7470451">
            <w:pPr>
              <w:rPr>
                <w:rFonts w:ascii="仿宋_GB2312" w:eastAsia="仿宋_GB2312"/>
                <w:sz w:val="24"/>
              </w:rPr>
            </w:pPr>
          </w:p>
        </w:tc>
      </w:tr>
      <w:tr w14:paraId="13CFA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3AB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靖宇县懋祥家庭农场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922D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D0D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81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76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4DE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4CB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C050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0.486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00828B6D">
            <w:pPr>
              <w:rPr>
                <w:rFonts w:ascii="仿宋_GB2312" w:eastAsia="仿宋_GB2312"/>
                <w:sz w:val="24"/>
              </w:rPr>
            </w:pPr>
          </w:p>
        </w:tc>
      </w:tr>
      <w:tr w14:paraId="51C99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FFB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靖宇县林辰鹿场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8A3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12.93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7DC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38.8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17D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73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54A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E40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0.2328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08692467">
            <w:pPr>
              <w:rPr>
                <w:rFonts w:ascii="仿宋_GB2312" w:eastAsia="仿宋_GB2312"/>
                <w:sz w:val="24"/>
              </w:rPr>
            </w:pPr>
          </w:p>
        </w:tc>
      </w:tr>
      <w:tr w14:paraId="44493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4B6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靖宇县熠辉鹿场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D71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13.62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2E13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40.85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426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299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281D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396D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0.2451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47DB0C8F">
            <w:pPr>
              <w:rPr>
                <w:rFonts w:ascii="仿宋_GB2312" w:eastAsia="仿宋_GB2312"/>
                <w:sz w:val="24"/>
              </w:rPr>
            </w:pPr>
          </w:p>
        </w:tc>
      </w:tr>
      <w:tr w14:paraId="00EB9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82E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吉林省亿佳鹿业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F2B7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169.97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7E25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506.9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44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5A1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957D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1300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6622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3.0414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69912E9E">
            <w:pPr>
              <w:rPr>
                <w:rFonts w:ascii="仿宋_GB2312" w:eastAsia="仿宋_GB2312"/>
                <w:sz w:val="24"/>
              </w:rPr>
            </w:pPr>
          </w:p>
        </w:tc>
      </w:tr>
      <w:tr w14:paraId="4E0A5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9EF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靖宇县苏国太鹿场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9D2A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7.2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0FE9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21.6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09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44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C35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82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C2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0.1296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4F74F040">
            <w:pPr>
              <w:rPr>
                <w:rFonts w:ascii="仿宋_GB2312" w:eastAsia="仿宋_GB2312"/>
                <w:sz w:val="24"/>
              </w:rPr>
            </w:pPr>
          </w:p>
        </w:tc>
      </w:tr>
      <w:tr w14:paraId="0345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597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靖宇县大武鹿场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62CC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9DCC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1F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E4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111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88F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0.216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8633A4A">
            <w:pPr>
              <w:rPr>
                <w:rFonts w:ascii="仿宋_GB2312" w:eastAsia="仿宋_GB2312"/>
                <w:sz w:val="24"/>
              </w:rPr>
            </w:pPr>
          </w:p>
        </w:tc>
      </w:tr>
      <w:tr w14:paraId="31980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914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靖宇县孙姐鹿场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F574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8.44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9086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25.33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EE1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E9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B93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310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F9E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0.15198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31A11600">
            <w:pPr>
              <w:rPr>
                <w:rFonts w:ascii="仿宋_GB2312" w:eastAsia="仿宋_GB2312"/>
                <w:sz w:val="24"/>
              </w:rPr>
            </w:pPr>
          </w:p>
        </w:tc>
      </w:tr>
      <w:tr w14:paraId="53056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9C4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靖宇县春凤鹿场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9E0D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15.63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E622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46.88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1A4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50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75C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110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E76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0.28128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018E59D1">
            <w:pPr>
              <w:rPr>
                <w:rFonts w:ascii="仿宋_GB2312" w:eastAsia="仿宋_GB2312"/>
                <w:sz w:val="24"/>
              </w:rPr>
            </w:pPr>
          </w:p>
        </w:tc>
      </w:tr>
      <w:tr w14:paraId="14936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9BC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靖宇县静秋家庭农场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693D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3.53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6D1E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10.6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41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FB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43A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28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1F30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0.0636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9B2634A">
            <w:pPr>
              <w:rPr>
                <w:rFonts w:ascii="仿宋_GB2312" w:eastAsia="仿宋_GB2312"/>
                <w:sz w:val="24"/>
              </w:rPr>
            </w:pPr>
          </w:p>
        </w:tc>
      </w:tr>
      <w:tr w14:paraId="521B8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447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靖宇县鑫达种鹿繁育场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ACDC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24.17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873B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72.5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0B2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4B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4396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00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0.435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DC2E5A6">
            <w:pPr>
              <w:rPr>
                <w:rFonts w:ascii="仿宋_GB2312" w:eastAsia="仿宋_GB2312"/>
                <w:sz w:val="24"/>
              </w:rPr>
            </w:pPr>
          </w:p>
        </w:tc>
      </w:tr>
      <w:tr w14:paraId="17208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5FD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靖宇县玉海家庭农场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1512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11.2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E92A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33.6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B1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F20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A54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642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0.2016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FA19A27">
            <w:pPr>
              <w:rPr>
                <w:rFonts w:ascii="仿宋_GB2312" w:eastAsia="仿宋_GB2312"/>
                <w:sz w:val="24"/>
              </w:rPr>
            </w:pPr>
          </w:p>
        </w:tc>
      </w:tr>
      <w:tr w14:paraId="5AB4E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0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BF94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410.53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3E15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1228.56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28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C11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257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牛232鹿2294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9D8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7.37136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5D2064DC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119904E6">
      <w:pPr>
        <w:widowControl/>
        <w:rPr>
          <w:rFonts w:ascii="黑体" w:hAnsi="黑体" w:eastAsia="黑体"/>
          <w:sz w:val="32"/>
          <w:szCs w:val="32"/>
        </w:rPr>
      </w:pPr>
    </w:p>
    <w:p w14:paraId="3C533991"/>
    <w:p w14:paraId="53FC438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年“粮改饲”项目验收汇总表</w:t>
      </w:r>
    </w:p>
    <w:p w14:paraId="6A67A8E7">
      <w:pPr>
        <w:ind w:left="-2" w:leftChars="-338" w:hanging="708" w:hangingChars="25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县(市、区)：  </w:t>
      </w:r>
      <w:r>
        <w:rPr>
          <w:rFonts w:hint="eastAsia" w:ascii="仿宋_GB2312" w:eastAsia="仿宋_GB2312"/>
          <w:sz w:val="28"/>
          <w:szCs w:val="28"/>
          <w:lang w:eastAsia="zh-CN"/>
        </w:rPr>
        <w:t>赤松镇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28"/>
          <w:szCs w:val="28"/>
        </w:rPr>
        <w:t xml:space="preserve">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 xml:space="preserve">年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W w:w="153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1842"/>
        <w:gridCol w:w="1701"/>
        <w:gridCol w:w="1843"/>
        <w:gridCol w:w="1843"/>
        <w:gridCol w:w="1984"/>
        <w:gridCol w:w="1339"/>
        <w:gridCol w:w="1039"/>
      </w:tblGrid>
      <w:tr w14:paraId="12D0D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D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项目单位名称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41F5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青贮饲料结构调整种植面积（亩）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FDCD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青贮饲料收贮数量（吨）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96C0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优质饲草结构性调整种植面积（亩）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1840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优质饲草收贮数量（吨）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682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奶牛、牛、羊饲养量(头、只)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02D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补贴金资（万元）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30CE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63069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133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靖宇县发财养殖合作社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E61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33.6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DDA6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100.8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CE6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32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52C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牛17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E43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0.6048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ED6E0FE">
            <w:pPr>
              <w:rPr>
                <w:rFonts w:ascii="仿宋_GB2312" w:eastAsia="仿宋_GB2312"/>
                <w:sz w:val="24"/>
              </w:rPr>
            </w:pPr>
          </w:p>
        </w:tc>
      </w:tr>
      <w:tr w14:paraId="51B91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280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靖宇县盛荣家庭农场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99D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44.33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FCE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133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5C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45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D9B9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牛80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D57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0.798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34CFA6C">
            <w:pPr>
              <w:rPr>
                <w:rFonts w:ascii="仿宋_GB2312" w:eastAsia="仿宋_GB2312"/>
                <w:sz w:val="24"/>
              </w:rPr>
            </w:pPr>
          </w:p>
        </w:tc>
      </w:tr>
      <w:tr w14:paraId="40D3F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730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靖宇县嘉丰养殖专业合作社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3A80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33.33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C65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D10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9D3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CE8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B37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0.6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8E8B872">
            <w:pPr>
              <w:rPr>
                <w:rFonts w:ascii="仿宋_GB2312" w:eastAsia="仿宋_GB2312"/>
                <w:sz w:val="24"/>
              </w:rPr>
            </w:pPr>
          </w:p>
        </w:tc>
      </w:tr>
      <w:tr w14:paraId="1F4DB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BAF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靖宇县鑫牧牧业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009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18.33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78C2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62E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1CB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8AE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52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27B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0.33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6F369FC0">
            <w:pPr>
              <w:rPr>
                <w:rFonts w:ascii="仿宋_GB2312" w:eastAsia="仿宋_GB2312"/>
                <w:sz w:val="24"/>
              </w:rPr>
            </w:pPr>
          </w:p>
        </w:tc>
      </w:tr>
      <w:tr w14:paraId="59B9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E9F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靖宇县早春家庭农场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CE9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12.25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FE66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36.75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48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C8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D046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1E7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0.2205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648679B">
            <w:pPr>
              <w:rPr>
                <w:rFonts w:ascii="仿宋_GB2312" w:eastAsia="仿宋_GB2312"/>
                <w:sz w:val="24"/>
              </w:rPr>
            </w:pPr>
          </w:p>
        </w:tc>
      </w:tr>
      <w:tr w14:paraId="5B05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9AC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靖宇县玉丰园家庭农场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6F42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71.33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37DA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214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57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223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400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09F6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1.284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90059D2">
            <w:pPr>
              <w:rPr>
                <w:rFonts w:ascii="仿宋_GB2312" w:eastAsia="仿宋_GB2312"/>
                <w:sz w:val="24"/>
              </w:rPr>
            </w:pPr>
          </w:p>
        </w:tc>
      </w:tr>
      <w:tr w14:paraId="30EEF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EE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86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68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05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D4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458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5E9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30323A82">
            <w:pPr>
              <w:rPr>
                <w:rFonts w:ascii="仿宋_GB2312" w:eastAsia="仿宋_GB2312"/>
                <w:sz w:val="24"/>
              </w:rPr>
            </w:pPr>
          </w:p>
        </w:tc>
      </w:tr>
      <w:tr w14:paraId="59C88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D7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30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7F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D20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870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130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00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CE5CAE6">
            <w:pPr>
              <w:rPr>
                <w:rFonts w:ascii="仿宋_GB2312" w:eastAsia="仿宋_GB2312"/>
                <w:sz w:val="24"/>
              </w:rPr>
            </w:pPr>
          </w:p>
        </w:tc>
      </w:tr>
      <w:tr w14:paraId="7FA8E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94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09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18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85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26D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EC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5B2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00B6AFA2">
            <w:pPr>
              <w:rPr>
                <w:rFonts w:ascii="仿宋_GB2312" w:eastAsia="仿宋_GB2312"/>
                <w:sz w:val="24"/>
              </w:rPr>
            </w:pPr>
          </w:p>
        </w:tc>
      </w:tr>
      <w:tr w14:paraId="7DC92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09A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68B2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213.17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C171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639.55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2A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C2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0BB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271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2422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3.8373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68732585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D968ADF">
      <w:pPr>
        <w:widowControl/>
        <w:rPr>
          <w:rFonts w:ascii="黑体" w:hAnsi="黑体" w:eastAsia="黑体"/>
          <w:sz w:val="32"/>
          <w:szCs w:val="32"/>
        </w:rPr>
      </w:pPr>
    </w:p>
    <w:p w14:paraId="71ED4854"/>
    <w:p w14:paraId="6FBCB1FF"/>
    <w:p w14:paraId="3EB2F485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年“粮改饲”项目验收汇总表</w:t>
      </w:r>
    </w:p>
    <w:p w14:paraId="62AB2C13">
      <w:pPr>
        <w:ind w:left="-2" w:leftChars="-338" w:hanging="708" w:hangingChars="253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县(市、区)：  </w:t>
      </w:r>
      <w:r>
        <w:rPr>
          <w:rFonts w:hint="eastAsia" w:ascii="仿宋_GB2312" w:eastAsia="仿宋_GB2312"/>
          <w:sz w:val="28"/>
          <w:szCs w:val="28"/>
          <w:lang w:eastAsia="zh-CN"/>
        </w:rPr>
        <w:t>濛江乡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2025年11月5日     </w:t>
      </w:r>
    </w:p>
    <w:tbl>
      <w:tblPr>
        <w:tblStyle w:val="2"/>
        <w:tblW w:w="153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1842"/>
        <w:gridCol w:w="1701"/>
        <w:gridCol w:w="1843"/>
        <w:gridCol w:w="1843"/>
        <w:gridCol w:w="1984"/>
        <w:gridCol w:w="1339"/>
        <w:gridCol w:w="1039"/>
      </w:tblGrid>
      <w:tr w14:paraId="03ED8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项目单位名称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31B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青贮饲料结构调整种植面积（亩）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C87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青贮饲料收贮数量（吨）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C75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优质饲草结构性调整种植面积（亩）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F0C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优质饲草收贮数量（吨）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4A0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奶牛、牛、羊饲养量(头、只)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19A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补贴金资（万元）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F13D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53AB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8A7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靖宇县吉宇种养殖专业合作社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1A5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15.6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9BD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46.8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B0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12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925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牛31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D10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0.2808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A2AC43A">
            <w:pPr>
              <w:rPr>
                <w:rFonts w:ascii="仿宋_GB2312" w:eastAsia="仿宋_GB2312"/>
                <w:sz w:val="24"/>
              </w:rPr>
            </w:pPr>
          </w:p>
        </w:tc>
      </w:tr>
      <w:tr w14:paraId="447B3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CA9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DCA9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D2FD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F9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2C4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04F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816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4B5F4C5A">
            <w:pPr>
              <w:rPr>
                <w:rFonts w:ascii="仿宋_GB2312" w:eastAsia="仿宋_GB2312"/>
                <w:sz w:val="24"/>
              </w:rPr>
            </w:pPr>
          </w:p>
        </w:tc>
      </w:tr>
      <w:tr w14:paraId="039CE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A44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C2D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D31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B4D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134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8D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F7D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3BF1DF2B">
            <w:pPr>
              <w:rPr>
                <w:rFonts w:ascii="仿宋_GB2312" w:eastAsia="仿宋_GB2312"/>
                <w:sz w:val="24"/>
              </w:rPr>
            </w:pPr>
          </w:p>
        </w:tc>
      </w:tr>
      <w:tr w14:paraId="586F5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5D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8E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6B3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6D6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EA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FF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50D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CF650E2">
            <w:pPr>
              <w:rPr>
                <w:rFonts w:ascii="仿宋_GB2312" w:eastAsia="仿宋_GB2312"/>
                <w:sz w:val="24"/>
              </w:rPr>
            </w:pPr>
          </w:p>
        </w:tc>
      </w:tr>
      <w:tr w14:paraId="32335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D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9EE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603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B3D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53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93D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C0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969433D">
            <w:pPr>
              <w:rPr>
                <w:rFonts w:ascii="仿宋_GB2312" w:eastAsia="仿宋_GB2312"/>
                <w:sz w:val="24"/>
              </w:rPr>
            </w:pPr>
          </w:p>
        </w:tc>
      </w:tr>
      <w:tr w14:paraId="69B1C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6C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8A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57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FDA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18C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E6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953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64B2468">
            <w:pPr>
              <w:rPr>
                <w:rFonts w:ascii="仿宋_GB2312" w:eastAsia="仿宋_GB2312"/>
                <w:sz w:val="24"/>
              </w:rPr>
            </w:pPr>
          </w:p>
        </w:tc>
      </w:tr>
      <w:tr w14:paraId="6447F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B0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8B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B4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13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E68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299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FD4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3D5D458">
            <w:pPr>
              <w:rPr>
                <w:rFonts w:ascii="仿宋_GB2312" w:eastAsia="仿宋_GB2312"/>
                <w:sz w:val="24"/>
              </w:rPr>
            </w:pPr>
          </w:p>
        </w:tc>
      </w:tr>
      <w:tr w14:paraId="2D551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355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38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6A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561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EE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AE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C0E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08EE0E3B">
            <w:pPr>
              <w:rPr>
                <w:rFonts w:ascii="仿宋_GB2312" w:eastAsia="仿宋_GB2312"/>
                <w:sz w:val="24"/>
              </w:rPr>
            </w:pPr>
          </w:p>
        </w:tc>
      </w:tr>
      <w:tr w14:paraId="5B268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D9A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D7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35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A6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B1D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93D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D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333F60C">
            <w:pPr>
              <w:rPr>
                <w:rFonts w:ascii="仿宋_GB2312" w:eastAsia="仿宋_GB2312"/>
                <w:sz w:val="24"/>
              </w:rPr>
            </w:pPr>
          </w:p>
        </w:tc>
      </w:tr>
      <w:tr w14:paraId="0B5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37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AC3C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15.6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C13D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46.8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19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1D0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A17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E68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0.2808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35944981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59C3888">
      <w:pPr>
        <w:widowControl/>
        <w:rPr>
          <w:rFonts w:ascii="黑体" w:hAnsi="黑体" w:eastAsia="黑体"/>
          <w:sz w:val="32"/>
          <w:szCs w:val="32"/>
        </w:rPr>
      </w:pPr>
    </w:p>
    <w:p w14:paraId="688D3EDA"/>
    <w:p w14:paraId="20731C13"/>
    <w:p w14:paraId="5D5E4D6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                                                                             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年“粮改饲”项目验收汇总表</w:t>
      </w:r>
    </w:p>
    <w:p w14:paraId="17CABAA4">
      <w:pPr>
        <w:ind w:left="-2" w:leftChars="-338" w:hanging="708" w:hangingChars="253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</w:rPr>
        <w:t>县(市、区)：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三道湖镇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2025年11月5日</w:t>
      </w:r>
    </w:p>
    <w:tbl>
      <w:tblPr>
        <w:tblStyle w:val="2"/>
        <w:tblW w:w="153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1842"/>
        <w:gridCol w:w="1701"/>
        <w:gridCol w:w="1843"/>
        <w:gridCol w:w="1843"/>
        <w:gridCol w:w="1984"/>
        <w:gridCol w:w="1339"/>
        <w:gridCol w:w="1039"/>
      </w:tblGrid>
      <w:tr w14:paraId="1B076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22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项目单位名称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153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青贮饲料结构调整种植面积（亩）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A334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青贮饲料收贮数量（吨）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C1F3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优质饲草结构性调整种植面积（亩）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E075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优质饲草收贮数量（吨）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4CC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奶牛、牛、羊饲养量(头、只)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8B94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补贴金资（万元）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9E80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1E62E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400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靖宇县金荣畜牧养殖有限公司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F212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179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F8E0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537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2F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0DE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3D3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牛110</w:t>
            </w:r>
          </w:p>
        </w:tc>
        <w:tc>
          <w:tcPr>
            <w:tcW w:w="13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8CA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3.222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6FE52B6E">
            <w:pPr>
              <w:rPr>
                <w:rFonts w:ascii="仿宋_GB2312" w:eastAsia="仿宋_GB2312"/>
                <w:sz w:val="24"/>
              </w:rPr>
            </w:pPr>
          </w:p>
        </w:tc>
      </w:tr>
      <w:tr w14:paraId="03827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AEC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靖宇县兴旺梅花鹿良种养殖场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7C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99.33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C42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298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A74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BB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C01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鹿350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0C2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1.788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42F7585D">
            <w:pPr>
              <w:rPr>
                <w:rFonts w:ascii="仿宋_GB2312" w:eastAsia="仿宋_GB2312"/>
                <w:sz w:val="24"/>
              </w:rPr>
            </w:pPr>
          </w:p>
        </w:tc>
      </w:tr>
      <w:tr w14:paraId="636B1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227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296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47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D9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E01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FC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B88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58BD9E7D">
            <w:pPr>
              <w:rPr>
                <w:rFonts w:ascii="仿宋_GB2312" w:eastAsia="仿宋_GB2312"/>
                <w:sz w:val="24"/>
              </w:rPr>
            </w:pPr>
          </w:p>
        </w:tc>
      </w:tr>
      <w:tr w14:paraId="63E5F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7F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E5E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1C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95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70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D69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B0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2C9C04A">
            <w:pPr>
              <w:rPr>
                <w:rFonts w:ascii="仿宋_GB2312" w:eastAsia="仿宋_GB2312"/>
                <w:sz w:val="24"/>
              </w:rPr>
            </w:pPr>
          </w:p>
        </w:tc>
      </w:tr>
      <w:tr w14:paraId="66E47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D3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01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CD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CD5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F16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8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E1B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750E63DF">
            <w:pPr>
              <w:rPr>
                <w:rFonts w:ascii="仿宋_GB2312" w:eastAsia="仿宋_GB2312"/>
                <w:sz w:val="24"/>
              </w:rPr>
            </w:pPr>
          </w:p>
        </w:tc>
      </w:tr>
      <w:tr w14:paraId="51BAF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A6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5B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6F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205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66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3FE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EF3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67638889">
            <w:pPr>
              <w:rPr>
                <w:rFonts w:ascii="仿宋_GB2312" w:eastAsia="仿宋_GB2312"/>
                <w:sz w:val="24"/>
              </w:rPr>
            </w:pPr>
          </w:p>
        </w:tc>
      </w:tr>
      <w:tr w14:paraId="2549D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40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EB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7C56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D1A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FC7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06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E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39CC4F02">
            <w:pPr>
              <w:rPr>
                <w:rFonts w:ascii="仿宋_GB2312" w:eastAsia="仿宋_GB2312"/>
                <w:sz w:val="24"/>
              </w:rPr>
            </w:pPr>
          </w:p>
        </w:tc>
      </w:tr>
      <w:tr w14:paraId="5EB29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E3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5A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6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3E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83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1E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5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1382F599">
            <w:pPr>
              <w:rPr>
                <w:rFonts w:ascii="仿宋_GB2312" w:eastAsia="仿宋_GB2312"/>
                <w:sz w:val="24"/>
              </w:rPr>
            </w:pPr>
          </w:p>
        </w:tc>
      </w:tr>
      <w:tr w14:paraId="31E8E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FC8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4D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F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27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6FE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4EB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626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1F251BB9">
            <w:pPr>
              <w:rPr>
                <w:rFonts w:ascii="仿宋_GB2312" w:eastAsia="仿宋_GB2312"/>
                <w:sz w:val="24"/>
              </w:rPr>
            </w:pPr>
          </w:p>
        </w:tc>
      </w:tr>
      <w:tr w14:paraId="7BDAB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79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B2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07C6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278.33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E5F1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835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80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42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9E32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110鹿350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F44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5.01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04A81EA9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2FA2C808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</w:t>
      </w:r>
    </w:p>
    <w:p w14:paraId="4B737E34">
      <w:pPr>
        <w:widowControl/>
        <w:rPr>
          <w:rFonts w:ascii="黑体" w:hAnsi="黑体" w:eastAsia="黑体"/>
          <w:sz w:val="32"/>
          <w:szCs w:val="32"/>
        </w:rPr>
      </w:pPr>
    </w:p>
    <w:p w14:paraId="1E250C02"/>
    <w:p w14:paraId="47AAC16B">
      <w:pPr>
        <w:rPr>
          <w:b/>
          <w:bCs/>
        </w:rPr>
      </w:pPr>
    </w:p>
    <w:sectPr>
      <w:pgSz w:w="16838" w:h="11906" w:orient="landscape"/>
      <w:pgMar w:top="1361" w:right="1800" w:bottom="136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7FBE"/>
    <w:rsid w:val="0B26387F"/>
    <w:rsid w:val="0C873E4C"/>
    <w:rsid w:val="0C9B2200"/>
    <w:rsid w:val="0DDA3736"/>
    <w:rsid w:val="11716160"/>
    <w:rsid w:val="15073635"/>
    <w:rsid w:val="156572F9"/>
    <w:rsid w:val="15932B49"/>
    <w:rsid w:val="16F21AF1"/>
    <w:rsid w:val="172D2B29"/>
    <w:rsid w:val="1AD151EA"/>
    <w:rsid w:val="1BB31B8F"/>
    <w:rsid w:val="20112FE8"/>
    <w:rsid w:val="20D109C9"/>
    <w:rsid w:val="23D9206E"/>
    <w:rsid w:val="28B766F6"/>
    <w:rsid w:val="28EF5E90"/>
    <w:rsid w:val="29E8309F"/>
    <w:rsid w:val="2B88437A"/>
    <w:rsid w:val="2C99227E"/>
    <w:rsid w:val="3139239E"/>
    <w:rsid w:val="31E71D0C"/>
    <w:rsid w:val="34DA571D"/>
    <w:rsid w:val="35E172A4"/>
    <w:rsid w:val="38485DF3"/>
    <w:rsid w:val="3DEE4511"/>
    <w:rsid w:val="42701998"/>
    <w:rsid w:val="42ED59F4"/>
    <w:rsid w:val="46982146"/>
    <w:rsid w:val="472E7881"/>
    <w:rsid w:val="4AD131F0"/>
    <w:rsid w:val="4B1F1D36"/>
    <w:rsid w:val="4C561BFF"/>
    <w:rsid w:val="4FA03191"/>
    <w:rsid w:val="500A2C5C"/>
    <w:rsid w:val="591F781C"/>
    <w:rsid w:val="5C976432"/>
    <w:rsid w:val="641D5AAD"/>
    <w:rsid w:val="73F90F3E"/>
    <w:rsid w:val="768A55B3"/>
    <w:rsid w:val="788F1E71"/>
    <w:rsid w:val="796C050D"/>
    <w:rsid w:val="7A38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</Words>
  <Characters>225</Characters>
  <Lines>0</Lines>
  <Paragraphs>0</Paragraphs>
  <TotalTime>4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2025-11-07T02:15:00Z</dcterms:created>
  <dc:creator>Administrator</dc:creator>
  <cp:lastModifiedBy>Administrator</cp:lastModifiedBy>
  <dcterms:modified xsi:type="dcterms:W3CDTF">2025-11-17T07:45:05Z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eyJoZGlkIjoiYzFkMDgxMjk4YjRkZTcyZTFmMzM5MDYyOGJhNDE4NjkifQ==</vt:lpwstr>
  </property>
  <property fmtid="{D5CDD505-2E9C-101B-9397-08002B2CF9AE}" pid="4" name="ICV">
    <vt:lpwstr>8C21704584374970B3305B95911D701E_13</vt:lpwstr>
  </property>
</Properties>
</file>