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761" w:rsidRDefault="00855761" w:rsidP="00855761">
      <w:pPr>
        <w:rPr>
          <w:rFonts w:hint="eastAsia"/>
        </w:rPr>
      </w:pPr>
      <w:r>
        <w:rPr>
          <w:rFonts w:hint="eastAsia"/>
          <w:b/>
          <w:bCs/>
        </w:rPr>
        <w:t>附件3</w:t>
      </w:r>
    </w:p>
    <w:p w:rsidR="00855761" w:rsidRDefault="00855761" w:rsidP="00855761">
      <w:pPr>
        <w:shd w:val="clear" w:color="auto" w:fill="FFFFFF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吉林省公安派出所日常消防监督检查</w:t>
      </w:r>
    </w:p>
    <w:p w:rsidR="00855761" w:rsidRDefault="00855761" w:rsidP="00855761">
      <w:pPr>
        <w:shd w:val="clear" w:color="auto" w:fill="FFFFFF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单位界定标准</w:t>
      </w:r>
    </w:p>
    <w:p w:rsidR="00855761" w:rsidRDefault="00855761" w:rsidP="00855761">
      <w:pPr>
        <w:shd w:val="clear" w:color="auto" w:fill="FFFFFF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:rsidR="00855761" w:rsidRDefault="00855761" w:rsidP="00855761">
      <w:pPr>
        <w:shd w:val="clear" w:color="auto" w:fill="FFFFFF"/>
        <w:spacing w:line="600" w:lineRule="exact"/>
        <w:ind w:firstLineChars="200" w:firstLine="640"/>
        <w:rPr>
          <w:rFonts w:ascii="仿宋" w:eastAsia="仿宋" w:hAnsi="仿宋" w:cs="宋体" w:hint="eastAsia"/>
          <w:color w:val="000000"/>
          <w:sz w:val="24"/>
        </w:rPr>
      </w:pPr>
      <w:r>
        <w:rPr>
          <w:rFonts w:ascii="仿宋" w:eastAsia="仿宋" w:hAnsi="仿宋" w:cs="宋体" w:hint="eastAsia"/>
          <w:color w:val="000000"/>
        </w:rPr>
        <w:t>依照《中华人民共和国消防法》、《吉林省消防条例》和《公安部关于修改消防监督检查规定的决定》（公安部令第120号），结合我省实际，公安派出所应对以下建筑面积较小、容纳人数较少的单位、场所和组织进行日常消防监督检查:</w:t>
      </w:r>
    </w:p>
    <w:p w:rsidR="00855761" w:rsidRDefault="00855761" w:rsidP="00855761">
      <w:pPr>
        <w:shd w:val="clear" w:color="auto" w:fill="FFFFFF"/>
        <w:spacing w:line="600" w:lineRule="exact"/>
        <w:ind w:firstLineChars="200" w:firstLine="640"/>
        <w:rPr>
          <w:rFonts w:ascii="仿宋" w:eastAsia="仿宋" w:hAnsi="仿宋" w:cs="宋体" w:hint="eastAsia"/>
          <w:color w:val="000000"/>
          <w:sz w:val="24"/>
        </w:rPr>
      </w:pPr>
      <w:r>
        <w:rPr>
          <w:rFonts w:ascii="仿宋" w:eastAsia="仿宋" w:hAnsi="仿宋" w:hint="eastAsia"/>
        </w:rPr>
        <w:t>一、客房40间以下或床位80个以下的小旅馆;</w:t>
      </w:r>
    </w:p>
    <w:p w:rsidR="00855761" w:rsidRDefault="00855761" w:rsidP="00855761">
      <w:pPr>
        <w:spacing w:line="600" w:lineRule="exact"/>
        <w:ind w:firstLineChars="200" w:firstLine="64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 xml:space="preserve">二、建筑面积在1000平方米以下的小饭店； </w:t>
      </w:r>
    </w:p>
    <w:p w:rsidR="00855761" w:rsidRDefault="00855761" w:rsidP="00855761">
      <w:pPr>
        <w:spacing w:line="600" w:lineRule="exact"/>
        <w:ind w:firstLineChars="200" w:firstLine="64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三、建筑面积在1000平方米以下的小商场（商店、市场）;</w:t>
      </w:r>
    </w:p>
    <w:p w:rsidR="00855761" w:rsidRDefault="00855761" w:rsidP="00855761">
      <w:pPr>
        <w:pStyle w:val="a6"/>
        <w:spacing w:line="600" w:lineRule="exact"/>
        <w:ind w:leftChars="0" w:left="0" w:firstLineChars="214" w:firstLine="685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四、建筑面积300平方米以下的影剧院、录像厅、礼堂等演出、放映场所；舞厅、卡拉ＯＫ厅等歌舞娱乐场所；具有娱乐功能的夜总会、音乐茶座和餐饮场所；游艺、网吧、游乐场所；保龄球馆、旱冰场、桑拿浴室等营业性健身、休闲场所;</w:t>
      </w:r>
    </w:p>
    <w:p w:rsidR="00855761" w:rsidRDefault="00855761" w:rsidP="00855761">
      <w:pPr>
        <w:spacing w:line="600" w:lineRule="exact"/>
        <w:ind w:firstLineChars="200" w:firstLine="64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 xml:space="preserve">五、住院床位在50张以下的小医院、卫生（院）所; </w:t>
      </w:r>
    </w:p>
    <w:p w:rsidR="00855761" w:rsidRDefault="00855761" w:rsidP="00855761">
      <w:pPr>
        <w:spacing w:line="600" w:lineRule="exact"/>
        <w:ind w:firstLineChars="200" w:firstLine="64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六、老人住宿床位在50张以下的小养老院（敬老院）、福利院;</w:t>
      </w:r>
    </w:p>
    <w:p w:rsidR="00855761" w:rsidRDefault="00855761" w:rsidP="00855761">
      <w:pPr>
        <w:spacing w:line="600" w:lineRule="exact"/>
        <w:ind w:firstLineChars="200" w:firstLine="64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七、幼儿人数100人以下或幼儿住宿床位在40张以下的小托儿所、幼儿园;</w:t>
      </w:r>
    </w:p>
    <w:p w:rsidR="00855761" w:rsidRDefault="00855761" w:rsidP="00855761">
      <w:pPr>
        <w:spacing w:line="600" w:lineRule="exact"/>
        <w:ind w:firstLineChars="200" w:firstLine="64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八、在校师生总人数2000人以下或学生住宿床位在100</w:t>
      </w:r>
      <w:r>
        <w:rPr>
          <w:rFonts w:ascii="仿宋" w:eastAsia="仿宋" w:hAnsi="仿宋" w:hint="eastAsia"/>
        </w:rPr>
        <w:lastRenderedPageBreak/>
        <w:t>张以下的学校；</w:t>
      </w:r>
    </w:p>
    <w:p w:rsidR="00855761" w:rsidRDefault="00855761" w:rsidP="00855761">
      <w:pPr>
        <w:spacing w:line="600" w:lineRule="exact"/>
        <w:ind w:firstLineChars="200" w:firstLine="64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九、生产车间员工100人以下的服装、皮革、家具、玩具、塑料、纺织、印染、印刷、绒绣、刺绣、食品加工和日用百货及工艺品生产等小劳动密集型企业、非消防安全重点</w:t>
      </w:r>
      <w:r>
        <w:rPr>
          <w:rFonts w:ascii="仿宋" w:eastAsia="仿宋" w:hAnsi="仿宋" w:cs="宋体" w:hint="eastAsia"/>
        </w:rPr>
        <w:t>单位的</w:t>
      </w:r>
      <w:r>
        <w:rPr>
          <w:rFonts w:ascii="仿宋" w:eastAsia="仿宋" w:hAnsi="仿宋" w:hint="eastAsia"/>
        </w:rPr>
        <w:t>仓储企业;</w:t>
      </w:r>
    </w:p>
    <w:p w:rsidR="00855761" w:rsidRDefault="00855761" w:rsidP="00855761">
      <w:pPr>
        <w:spacing w:line="600" w:lineRule="exact"/>
        <w:ind w:firstLineChars="200" w:firstLine="64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十、建筑面积500平方米以下的乡镇客运站、宗教活动场所、金融、邮政、电信网点；</w:t>
      </w:r>
    </w:p>
    <w:p w:rsidR="00855761" w:rsidRDefault="00855761" w:rsidP="00855761">
      <w:pPr>
        <w:spacing w:line="600" w:lineRule="exact"/>
        <w:ind w:firstLineChars="200" w:firstLine="64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 xml:space="preserve">十一、居民住宅区的物业服务企业，居民委员会、村民委员会。 </w:t>
      </w:r>
    </w:p>
    <w:p w:rsidR="00855761" w:rsidRDefault="00855761" w:rsidP="00855761">
      <w:pPr>
        <w:spacing w:line="600" w:lineRule="exact"/>
        <w:ind w:firstLineChars="200" w:firstLine="64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符合本标准的单位、场所与消防安全重点单位设置在同一建筑物或者场所内的，由公安机关消防机构实施消防监督。</w:t>
      </w:r>
    </w:p>
    <w:p w:rsidR="00855761" w:rsidRDefault="00855761" w:rsidP="00855761">
      <w:pPr>
        <w:spacing w:line="600" w:lineRule="exact"/>
        <w:ind w:firstLineChars="200" w:firstLine="64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本标准所称“以下”均不含本数。</w:t>
      </w:r>
    </w:p>
    <w:p w:rsidR="00855761" w:rsidRDefault="00855761" w:rsidP="00855761">
      <w:pPr>
        <w:spacing w:line="600" w:lineRule="exact"/>
        <w:ind w:firstLineChars="200" w:firstLine="64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本标准由省公安厅负责解释、修订。</w:t>
      </w:r>
    </w:p>
    <w:p w:rsidR="00855761" w:rsidRDefault="00855761" w:rsidP="00855761"/>
    <w:p w:rsidR="00855761" w:rsidRDefault="00855761" w:rsidP="00855761">
      <w:pPr>
        <w:jc w:val="left"/>
        <w:rPr>
          <w:rFonts w:hint="eastAsia"/>
        </w:rPr>
      </w:pPr>
    </w:p>
    <w:p w:rsidR="00855761" w:rsidRPr="00855761" w:rsidRDefault="00855761"/>
    <w:sectPr w:rsidR="00855761" w:rsidRPr="00855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96B" w:rsidRDefault="0089196B" w:rsidP="00855761">
      <w:r>
        <w:separator/>
      </w:r>
    </w:p>
  </w:endnote>
  <w:endnote w:type="continuationSeparator" w:id="1">
    <w:p w:rsidR="0089196B" w:rsidRDefault="0089196B" w:rsidP="00855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96B" w:rsidRDefault="0089196B" w:rsidP="00855761">
      <w:r>
        <w:separator/>
      </w:r>
    </w:p>
  </w:footnote>
  <w:footnote w:type="continuationSeparator" w:id="1">
    <w:p w:rsidR="0089196B" w:rsidRDefault="0089196B" w:rsidP="008557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5761"/>
    <w:rsid w:val="00855761"/>
    <w:rsid w:val="00891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55761"/>
    <w:pPr>
      <w:widowControl w:val="0"/>
      <w:jc w:val="both"/>
    </w:pPr>
    <w:rPr>
      <w:rFonts w:ascii="仿宋_GB2312" w:eastAsia="仿宋_GB2312" w:hAnsi="Times New Roman" w:cs="仿宋_GB231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855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85576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557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855761"/>
    <w:rPr>
      <w:sz w:val="18"/>
      <w:szCs w:val="18"/>
    </w:rPr>
  </w:style>
  <w:style w:type="paragraph" w:styleId="a6">
    <w:name w:val="Body Text Indent"/>
    <w:basedOn w:val="a"/>
    <w:next w:val="a7"/>
    <w:link w:val="Char1"/>
    <w:uiPriority w:val="99"/>
    <w:qFormat/>
    <w:rsid w:val="00855761"/>
    <w:pPr>
      <w:ind w:leftChars="200" w:left="420"/>
    </w:pPr>
  </w:style>
  <w:style w:type="character" w:customStyle="1" w:styleId="Char1">
    <w:name w:val="正文文本缩进 Char"/>
    <w:basedOn w:val="a1"/>
    <w:link w:val="a6"/>
    <w:uiPriority w:val="99"/>
    <w:rsid w:val="00855761"/>
    <w:rPr>
      <w:rFonts w:ascii="仿宋_GB2312" w:eastAsia="仿宋_GB2312" w:hAnsi="Times New Roman" w:cs="仿宋_GB2312"/>
      <w:sz w:val="32"/>
      <w:szCs w:val="32"/>
    </w:rPr>
  </w:style>
  <w:style w:type="paragraph" w:styleId="a0">
    <w:name w:val="Body Text"/>
    <w:basedOn w:val="a"/>
    <w:link w:val="Char2"/>
    <w:uiPriority w:val="99"/>
    <w:semiHidden/>
    <w:unhideWhenUsed/>
    <w:rsid w:val="00855761"/>
    <w:pPr>
      <w:spacing w:after="120"/>
    </w:pPr>
  </w:style>
  <w:style w:type="character" w:customStyle="1" w:styleId="Char2">
    <w:name w:val="正文文本 Char"/>
    <w:basedOn w:val="a1"/>
    <w:link w:val="a0"/>
    <w:uiPriority w:val="99"/>
    <w:semiHidden/>
    <w:rsid w:val="00855761"/>
    <w:rPr>
      <w:rFonts w:ascii="仿宋_GB2312" w:eastAsia="仿宋_GB2312" w:hAnsi="Times New Roman" w:cs="仿宋_GB2312"/>
      <w:sz w:val="32"/>
      <w:szCs w:val="32"/>
    </w:rPr>
  </w:style>
  <w:style w:type="paragraph" w:styleId="a7">
    <w:name w:val="Normal Indent"/>
    <w:basedOn w:val="a"/>
    <w:uiPriority w:val="99"/>
    <w:semiHidden/>
    <w:unhideWhenUsed/>
    <w:rsid w:val="0085576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588</Characters>
  <Application>Microsoft Office Word</Application>
  <DocSecurity>0</DocSecurity>
  <Lines>4</Lines>
  <Paragraphs>1</Paragraphs>
  <ScaleCrop>false</ScaleCrop>
  <Company>微软中国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2023-03-28T01:03:00Z</dcterms:created>
  <dcterms:modified xsi:type="dcterms:W3CDTF">2023-03-28T01:03:00Z</dcterms:modified>
</cp:coreProperties>
</file>