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D" w:rsidRDefault="009F1E0D" w:rsidP="009F1E0D">
      <w:pPr>
        <w:rPr>
          <w:rFonts w:hint="eastAsia"/>
        </w:rPr>
      </w:pPr>
      <w:r>
        <w:rPr>
          <w:rFonts w:hint="eastAsia"/>
          <w:b/>
          <w:bCs/>
        </w:rPr>
        <w:t>附件2</w:t>
      </w:r>
    </w:p>
    <w:p w:rsidR="009F1E0D" w:rsidRDefault="009F1E0D" w:rsidP="009F1E0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2023年靖宇县火灾高危单位名单</w:t>
      </w:r>
    </w:p>
    <w:p w:rsidR="009F1E0D" w:rsidRDefault="009F1E0D" w:rsidP="009F1E0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（共1家）</w:t>
      </w:r>
    </w:p>
    <w:p w:rsidR="009F1E0D" w:rsidRDefault="009F1E0D" w:rsidP="009F1E0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9F1E0D" w:rsidRDefault="009F1E0D" w:rsidP="009F1E0D">
      <w:pPr>
        <w:numPr>
          <w:ilvl w:val="0"/>
          <w:numId w:val="1"/>
        </w:numPr>
        <w:rPr>
          <w:rFonts w:ascii="方正仿宋_GB2312" w:eastAsia="方正仿宋_GB2312" w:hAnsi="方正仿宋_GB2312" w:cs="方正仿宋_GB2312" w:hint="eastAsia"/>
        </w:rPr>
      </w:pPr>
      <w:r>
        <w:rPr>
          <w:rFonts w:ascii="方正仿宋_GB2312" w:eastAsia="方正仿宋_GB2312" w:hAnsi="方正仿宋_GB2312" w:cs="方正仿宋_GB2312" w:hint="eastAsia"/>
        </w:rPr>
        <w:t>床位总数200张以上的医院、养老院、福利院：1家</w:t>
      </w:r>
    </w:p>
    <w:p w:rsidR="009F1E0D" w:rsidRDefault="009F1E0D" w:rsidP="009F1E0D">
      <w:pPr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</w:rPr>
        <w:t>1、靖宇县人民医院</w:t>
      </w:r>
    </w:p>
    <w:p w:rsidR="009F1E0D" w:rsidRDefault="009F1E0D" w:rsidP="009F1E0D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7D7F63" w:rsidRDefault="007D7F63"/>
    <w:sectPr w:rsidR="007D7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F63" w:rsidRDefault="007D7F63" w:rsidP="009F1E0D">
      <w:r>
        <w:separator/>
      </w:r>
    </w:p>
  </w:endnote>
  <w:endnote w:type="continuationSeparator" w:id="1">
    <w:p w:rsidR="007D7F63" w:rsidRDefault="007D7F63" w:rsidP="009F1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F63" w:rsidRDefault="007D7F63" w:rsidP="009F1E0D">
      <w:r>
        <w:separator/>
      </w:r>
    </w:p>
  </w:footnote>
  <w:footnote w:type="continuationSeparator" w:id="1">
    <w:p w:rsidR="007D7F63" w:rsidRDefault="007D7F63" w:rsidP="009F1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FB035F"/>
    <w:multiLevelType w:val="singleLevel"/>
    <w:tmpl w:val="DAFB035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E0D"/>
    <w:rsid w:val="007D7F63"/>
    <w:rsid w:val="009F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F1E0D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9F1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9F1E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F1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9F1E0D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9F1E0D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9F1E0D"/>
    <w:rPr>
      <w:rFonts w:ascii="仿宋_GB2312" w:eastAsia="仿宋_GB2312" w:hAnsi="Times New Roman" w:cs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微软中国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2023-03-28T01:02:00Z</dcterms:created>
  <dcterms:modified xsi:type="dcterms:W3CDTF">2023-03-28T01:02:00Z</dcterms:modified>
</cp:coreProperties>
</file>